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507D5E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507D5E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507D5E" w:rsidRDefault="0065353A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7667C4" w:rsidRPr="00507D5E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507D5E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4D4F1B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667C4"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° Biennio </w:t>
            </w:r>
          </w:p>
        </w:tc>
      </w:tr>
      <w:tr w:rsidR="007667C4" w:rsidRPr="00507D5E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507D5E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507D5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La cellula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Cellulla</w:t>
            </w:r>
            <w:proofErr w:type="spellEnd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procariota</w:t>
            </w:r>
            <w:proofErr w:type="spellEnd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ed </w:t>
            </w:r>
            <w:proofErr w:type="spellStart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eucariota</w:t>
            </w:r>
            <w:proofErr w:type="spellEnd"/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Organuli cellulari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Cellula animale e vegetale a confronto</w:t>
            </w:r>
          </w:p>
          <w:p w:rsidR="007667C4" w:rsidRPr="00507D5E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Movimento dell’acqua e dei soluti attraverso la membrana</w:t>
            </w:r>
          </w:p>
          <w:p w:rsidR="00306F23" w:rsidRPr="00507D5E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23" w:rsidRPr="00507D5E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Le molecole della vita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Molecole organiche ed inorganiche presenti nelle cellule e loro ruolo all’interno degli organismi</w:t>
            </w:r>
          </w:p>
          <w:p w:rsidR="00306F23" w:rsidRPr="00507D5E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L’alimentazione</w:t>
            </w:r>
          </w:p>
          <w:p w:rsidR="00306F23" w:rsidRPr="00507D5E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23" w:rsidRPr="00507D5E" w:rsidRDefault="00306F23" w:rsidP="00D71626">
            <w:pPr>
              <w:pStyle w:val="Paragrafoelenco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/>
                <w:b/>
                <w:sz w:val="24"/>
                <w:szCs w:val="24"/>
              </w:rPr>
              <w:t>L’organizzazione del corpo umano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Rivestimento del corpo con funzione protettiva e sensoriale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Apparato scheletrico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Apparato digerente e digestione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Il sangue, i gruppi sanguigni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Il cuore e la circolazione  </w:t>
            </w:r>
          </w:p>
          <w:p w:rsidR="00306F23" w:rsidRPr="00507D5E" w:rsidRDefault="00306F23" w:rsidP="00306F2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Apparato respiratorio e respirazione</w:t>
            </w:r>
          </w:p>
          <w:p w:rsidR="00306F23" w:rsidRPr="00507D5E" w:rsidRDefault="00306F23" w:rsidP="0030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Importanza della prevenzione delle malattie, danni e dipendenze da sostanze stupefacenti,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alcol,  fumo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Pr="00507D5E" w:rsidRDefault="00B26A62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B11" w:rsidRDefault="007A490E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L’alu</w:t>
            </w:r>
            <w:r w:rsidR="00FB7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nno dovrà essere in grado di: </w:t>
            </w:r>
          </w:p>
          <w:p w:rsidR="007B32BB" w:rsidRPr="00507D5E" w:rsidRDefault="00FB7B11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Conoscere la composizione chimica della materia; </w:t>
            </w:r>
          </w:p>
          <w:p w:rsidR="00FB7B11" w:rsidRDefault="007A490E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Conoscere le macromolecole biologiche; - </w:t>
            </w:r>
          </w:p>
          <w:p w:rsidR="007B32BB" w:rsidRPr="00507D5E" w:rsidRDefault="00FB7B11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Individuare la struttura e il metabolismo cellulare: fermentazione, fotosintesi, respirazione; </w:t>
            </w:r>
          </w:p>
          <w:p w:rsidR="00FB7B11" w:rsidRDefault="007A490E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Individuare le fasi della riproduzione cellulare e differenziamento; </w:t>
            </w:r>
          </w:p>
          <w:p w:rsidR="007B32BB" w:rsidRPr="00507D5E" w:rsidRDefault="00FB7B11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A490E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Conoscere le teorie dell’evoluzione; </w:t>
            </w:r>
          </w:p>
          <w:p w:rsidR="007B32BB" w:rsidRPr="00507D5E" w:rsidRDefault="007A490E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Conoscere il Corpo Umano </w:t>
            </w:r>
          </w:p>
          <w:p w:rsidR="007B32BB" w:rsidRPr="00507D5E" w:rsidRDefault="007A490E" w:rsidP="007B3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Valutare lo stato di benessere o di malattia del corpo e riuscire a elaborare modalità di intervento preventivo; </w:t>
            </w:r>
          </w:p>
          <w:p w:rsidR="00B26A62" w:rsidRPr="00507D5E" w:rsidRDefault="007A490E" w:rsidP="007B3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Comprendere la peculiare complessità ma al tempo stesso unitarietà di tutti gli organismi viventi.</w:t>
            </w:r>
          </w:p>
        </w:tc>
      </w:tr>
      <w:tr w:rsidR="007667C4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Orizzontalità</w:t>
            </w:r>
          </w:p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4" w:type="pct"/>
            <w:gridSpan w:val="5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6F23" w:rsidRPr="00507D5E" w:rsidRDefault="00FA0D29" w:rsidP="005853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Società operanti nel settore ecologico ed ambientale , 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ASP  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>Istituto Igiene Alimentare</w:t>
            </w:r>
            <w:r w:rsidR="00585382" w:rsidRPr="00507D5E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r w:rsidR="00306F2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 Laboratori</w:t>
            </w:r>
          </w:p>
        </w:tc>
      </w:tr>
      <w:tr w:rsidR="007667C4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507D5E" w:rsidRDefault="00306F23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Fisica, Chimica, Tecnologie informatiche.</w:t>
            </w:r>
          </w:p>
        </w:tc>
      </w:tr>
      <w:tr w:rsidR="007667C4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Valorizzare le capacità;</w:t>
            </w:r>
          </w:p>
          <w:p w:rsidR="007667C4" w:rsidRPr="00AB3C3B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Adattare la didattica;</w:t>
            </w:r>
          </w:p>
          <w:p w:rsidR="007667C4" w:rsidRPr="00AB3C3B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Calibrare i contenuti e gli obiettivi.</w:t>
            </w:r>
          </w:p>
          <w:p w:rsidR="007667C4" w:rsidRPr="00AB3C3B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Attività laboratoriale</w:t>
            </w:r>
          </w:p>
        </w:tc>
      </w:tr>
      <w:tr w:rsidR="007667C4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507D5E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34" w:type="pct"/>
            <w:gridSpan w:val="5"/>
          </w:tcPr>
          <w:p w:rsidR="00251C80" w:rsidRPr="00AB3C3B" w:rsidRDefault="00251C80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507D5E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507D5E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507D5E" w:rsidRDefault="007667C4" w:rsidP="00DA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507D5E" w:rsidTr="007667C4">
        <w:trPr>
          <w:trHeight w:val="4952"/>
        </w:trPr>
        <w:tc>
          <w:tcPr>
            <w:tcW w:w="4957" w:type="dxa"/>
            <w:gridSpan w:val="2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7175FC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identifica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alcune proprietà, e 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7667C4" w:rsidRPr="00507D5E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Esegu</w:t>
            </w:r>
            <w:r w:rsidR="008B7284" w:rsidRPr="00507D5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misurazioni usando strumenti alla sua portata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507D5E" w:rsidRDefault="003756D2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>pera in ambiente i scientific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osserva e prelev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i determinati campioni, per poi analizzarli in laboratorio ed elaborare la giusta collocazione degli stessi negli ambienti di partenza</w:t>
            </w:r>
            <w:r w:rsidR="00940BB8" w:rsidRPr="00507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BB8" w:rsidRPr="00507D5E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940BB8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Riconosce problematiche scientifiche di attualità e utilizza le conoscenze per assumere comportamenti responsabili(stili di vita, rispetto dell’ambiente…)</w:t>
            </w:r>
          </w:p>
          <w:p w:rsidR="008B7284" w:rsidRPr="00507D5E" w:rsidRDefault="008B7284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 elaborati che tengano conto dei fattori scientifici, tecnologici e sociali dell’uso di una data risorsa naturale.</w:t>
            </w:r>
          </w:p>
        </w:tc>
        <w:tc>
          <w:tcPr>
            <w:tcW w:w="4671" w:type="dxa"/>
            <w:gridSpan w:val="2"/>
          </w:tcPr>
          <w:p w:rsidR="007667C4" w:rsidRPr="00507D5E" w:rsidRDefault="007667C4" w:rsidP="0055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semplici e</w:t>
            </w:r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sperimenti scientifici derivanti da osservazioni e descrizioni, 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illustrazione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verbalizzazione delle sequenze.</w:t>
            </w:r>
          </w:p>
          <w:p w:rsidR="00FB7B11" w:rsidRDefault="00FB7B1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7A" w:rsidRPr="00507D5E" w:rsidRDefault="00ED3F51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</w:t>
            </w:r>
            <w:bookmarkStart w:id="0" w:name="_GoBack"/>
            <w:bookmarkEnd w:id="0"/>
            <w:r w:rsidR="007667C4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emplici rilevazioni statistiche </w:t>
            </w:r>
          </w:p>
          <w:p w:rsidR="007667C4" w:rsidRPr="00507D5E" w:rsidRDefault="002A2E7A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Interpretazione di</w:t>
            </w:r>
            <w:r w:rsidRPr="00507D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dati e loro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elabora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zione </w:t>
            </w:r>
            <w:r w:rsidR="007667C4"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modo intuitivo e costruttivo.</w:t>
            </w:r>
          </w:p>
          <w:p w:rsidR="000976E3" w:rsidRPr="00507D5E" w:rsidRDefault="000976E3" w:rsidP="007667C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Produ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ED3F51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Osservazione al microscopio di tessuti animali e vegetali</w:t>
            </w:r>
            <w:r w:rsidR="00ED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3F51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2A2E7A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>ealizza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="000976E3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tabell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e, grafici, mappe concettuali</w:t>
            </w:r>
          </w:p>
          <w:p w:rsidR="00FB7B11" w:rsidRDefault="00FB7B11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Realizzazione attività pratic</w:t>
            </w:r>
            <w:r w:rsidR="002A2E7A" w:rsidRPr="00507D5E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76E3" w:rsidRPr="00507D5E" w:rsidRDefault="000976E3" w:rsidP="000976E3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6E3" w:rsidRPr="00507D5E" w:rsidRDefault="00ED3F51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Compiti di espressione creativa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giornaista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pogettista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976E3" w:rsidRPr="00507D5E" w:rsidRDefault="000976E3" w:rsidP="0009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Pr="00507D5E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1918"/>
        <w:gridCol w:w="979"/>
        <w:gridCol w:w="1829"/>
        <w:gridCol w:w="1449"/>
        <w:gridCol w:w="3679"/>
      </w:tblGrid>
      <w:tr w:rsidR="007667C4" w:rsidRPr="00507D5E" w:rsidTr="007667C4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7667C4" w:rsidRPr="00507D5E" w:rsidTr="007667C4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7667C4" w:rsidRPr="00507D5E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7667C4" w:rsidRPr="00507D5E" w:rsidRDefault="00EB29AF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ED7BEB" w:rsidRPr="00507D5E" w:rsidTr="00ED7BEB">
        <w:trPr>
          <w:trHeight w:val="362"/>
        </w:trPr>
        <w:tc>
          <w:tcPr>
            <w:tcW w:w="1470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2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67" w:type="pct"/>
            <w:shd w:val="clear" w:color="auto" w:fill="E2EFD9" w:themeFill="accent6" w:themeFillTint="33"/>
          </w:tcPr>
          <w:p w:rsidR="00ED7BEB" w:rsidRPr="00507D5E" w:rsidRDefault="00ED7BEB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ED7BEB" w:rsidRPr="00507D5E" w:rsidTr="00ED7BEB">
        <w:trPr>
          <w:trHeight w:val="5194"/>
        </w:trPr>
        <w:tc>
          <w:tcPr>
            <w:tcW w:w="1470" w:type="pct"/>
            <w:gridSpan w:val="2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alcune scoperte scientifiche nel giusto periodo storico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aluta gli effetti di alcune azioni individuali e collettive  sulla salute, riconosce e in alcuni casi adotta comportamenti volti alla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sua tutela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semplice ma corretto e possiede un lessico essenziale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trasferisce i saperi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essenziale in situazioni semplici non note, con un certo grado di autonomia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ha raggiunto un’autonomia parziale nello svolgere i compiti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B26A62" w:rsidP="004D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coglie alcuni aspetti dell’argomento e li mette in semplice relazione in modo coerente, con un certo grado di autonomia</w:t>
            </w:r>
          </w:p>
        </w:tc>
        <w:tc>
          <w:tcPr>
            <w:tcW w:w="1663" w:type="pct"/>
            <w:gridSpan w:val="2"/>
          </w:tcPr>
          <w:p w:rsidR="00ED7BEB" w:rsidRPr="00507D5E" w:rsidRDefault="00ED7BE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L’allievo 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nel periodo storico e nel contesto sociale alcune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di molti comportamenti individuali e collettivi sulla salute e quindi adotta comportamenti  improntati alla sua tutela.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62"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ben organizzato e possiede una padronanza del linguaggio settoriale soddisfacente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una buona capacità di trasferire saperi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in situazioni nuove, adattandoli e rielaborandoli nel nuovo contesto, individuando collegamen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7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raggiunto un discreto livello di autonomia nello svolgere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i compiti</w:t>
            </w: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i principali aspetti dell’argomento e li mette in relazione complesse</w:t>
            </w:r>
          </w:p>
        </w:tc>
        <w:tc>
          <w:tcPr>
            <w:tcW w:w="1867" w:type="pct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7EDA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FA0D29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 il periodo storico e il contesto sociale delle più importanti scoperte scientifiche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dei comportamenti individuali e collettivi sulla salute e adotta uno stile di vita improntato alla sua tutela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i esprime in modo appropriato e ben articolato e possiede una ricchezza lessicale e settoriale che usa in modo pertinente</w:t>
            </w:r>
          </w:p>
          <w:p w:rsidR="00E91E65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a una eccellente capacità di trasferire saperi e il sapere fare in situazioni nuove e complesse, con pertinenza, adattandoli e rielaborandoli nel nuovo contesto, individuando collegamenti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è completamente autonomo nello svolgere il compito e gestisce le risorse disponibili in modo efficace anche in situazioni nuove e complesse</w:t>
            </w: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la ricchezza degli aspetti dell’argomento e li mette in relazione complesse ed originali</w:t>
            </w:r>
          </w:p>
        </w:tc>
      </w:tr>
    </w:tbl>
    <w:p w:rsidR="007667C4" w:rsidRDefault="007667C4"/>
    <w:p w:rsidR="00E91E65" w:rsidRDefault="00E91E65"/>
    <w:sectPr w:rsidR="00E91E65" w:rsidSect="0030224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761" w:rsidRDefault="007C7761" w:rsidP="00E757E3">
      <w:pPr>
        <w:spacing w:after="0" w:line="240" w:lineRule="auto"/>
      </w:pPr>
      <w:r>
        <w:separator/>
      </w:r>
    </w:p>
  </w:endnote>
  <w:endnote w:type="continuationSeparator" w:id="0">
    <w:p w:rsidR="007C7761" w:rsidRDefault="007C7761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761" w:rsidRDefault="007C7761" w:rsidP="00E757E3">
      <w:pPr>
        <w:spacing w:after="0" w:line="240" w:lineRule="auto"/>
      </w:pPr>
      <w:r>
        <w:separator/>
      </w:r>
    </w:p>
  </w:footnote>
  <w:footnote w:type="continuationSeparator" w:id="0">
    <w:p w:rsidR="007C7761" w:rsidRDefault="007C7761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E10365"/>
    <w:multiLevelType w:val="hybridMultilevel"/>
    <w:tmpl w:val="9D3EDBAC"/>
    <w:lvl w:ilvl="0" w:tplc="91BEC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976E3"/>
    <w:rsid w:val="00097DB2"/>
    <w:rsid w:val="000E6541"/>
    <w:rsid w:val="0013024A"/>
    <w:rsid w:val="001C3613"/>
    <w:rsid w:val="00251C80"/>
    <w:rsid w:val="00263F0F"/>
    <w:rsid w:val="002717F1"/>
    <w:rsid w:val="002A2E7A"/>
    <w:rsid w:val="002F5250"/>
    <w:rsid w:val="00302245"/>
    <w:rsid w:val="00306F23"/>
    <w:rsid w:val="003102E2"/>
    <w:rsid w:val="003756D2"/>
    <w:rsid w:val="00383D0A"/>
    <w:rsid w:val="003B167C"/>
    <w:rsid w:val="003C31D2"/>
    <w:rsid w:val="0041514F"/>
    <w:rsid w:val="004D4F1B"/>
    <w:rsid w:val="00507D5E"/>
    <w:rsid w:val="00551207"/>
    <w:rsid w:val="00551C65"/>
    <w:rsid w:val="00585382"/>
    <w:rsid w:val="005A7CDC"/>
    <w:rsid w:val="0065353A"/>
    <w:rsid w:val="00690F29"/>
    <w:rsid w:val="006A0980"/>
    <w:rsid w:val="007175FC"/>
    <w:rsid w:val="00757EDA"/>
    <w:rsid w:val="007667C4"/>
    <w:rsid w:val="007A490E"/>
    <w:rsid w:val="007B32BB"/>
    <w:rsid w:val="007C7761"/>
    <w:rsid w:val="00801CB7"/>
    <w:rsid w:val="00832CC6"/>
    <w:rsid w:val="008B7284"/>
    <w:rsid w:val="008D27D5"/>
    <w:rsid w:val="008E54CF"/>
    <w:rsid w:val="00940BB8"/>
    <w:rsid w:val="00953BF1"/>
    <w:rsid w:val="00995E38"/>
    <w:rsid w:val="009B62B7"/>
    <w:rsid w:val="00A4402B"/>
    <w:rsid w:val="00A733C7"/>
    <w:rsid w:val="00AB3C3B"/>
    <w:rsid w:val="00AC75B6"/>
    <w:rsid w:val="00B058FD"/>
    <w:rsid w:val="00B12373"/>
    <w:rsid w:val="00B214B2"/>
    <w:rsid w:val="00B26A62"/>
    <w:rsid w:val="00BB6EB4"/>
    <w:rsid w:val="00C0781F"/>
    <w:rsid w:val="00C30ADF"/>
    <w:rsid w:val="00C35A0C"/>
    <w:rsid w:val="00C72988"/>
    <w:rsid w:val="00D40352"/>
    <w:rsid w:val="00D71626"/>
    <w:rsid w:val="00DA41C7"/>
    <w:rsid w:val="00DC7E84"/>
    <w:rsid w:val="00E757E3"/>
    <w:rsid w:val="00E91E65"/>
    <w:rsid w:val="00EA4DB3"/>
    <w:rsid w:val="00EB29AF"/>
    <w:rsid w:val="00ED3F51"/>
    <w:rsid w:val="00ED7BEB"/>
    <w:rsid w:val="00F82052"/>
    <w:rsid w:val="00FA0D29"/>
    <w:rsid w:val="00FB7B11"/>
    <w:rsid w:val="00FF0F64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7EDBB-7A58-495D-B0E9-6EAFF7EE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Administrator</cp:lastModifiedBy>
  <cp:revision>19</cp:revision>
  <cp:lastPrinted>2016-10-06T04:35:00Z</cp:lastPrinted>
  <dcterms:created xsi:type="dcterms:W3CDTF">2016-09-28T05:54:00Z</dcterms:created>
  <dcterms:modified xsi:type="dcterms:W3CDTF">2017-01-31T16:44:00Z</dcterms:modified>
</cp:coreProperties>
</file>